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CD" w:rsidRDefault="004442FE">
      <w:pPr>
        <w:pStyle w:val="1"/>
        <w:framePr w:w="10224" w:h="13369" w:hRule="exact" w:wrap="none" w:vAnchor="page" w:hAnchor="page" w:x="849" w:y="2356"/>
        <w:shd w:val="clear" w:color="auto" w:fill="auto"/>
        <w:spacing w:after="0" w:line="274" w:lineRule="exact"/>
        <w:ind w:right="20"/>
        <w:jc w:val="right"/>
      </w:pPr>
      <w:bookmarkStart w:id="0" w:name="_GoBack"/>
      <w:bookmarkEnd w:id="0"/>
      <w:r>
        <w:t>Утвержден</w:t>
      </w:r>
    </w:p>
    <w:p w:rsidR="00C229CD" w:rsidRDefault="004442FE">
      <w:pPr>
        <w:pStyle w:val="1"/>
        <w:framePr w:w="10224" w:h="13369" w:hRule="exact" w:wrap="none" w:vAnchor="page" w:hAnchor="page" w:x="849" w:y="2356"/>
        <w:shd w:val="clear" w:color="auto" w:fill="auto"/>
        <w:spacing w:after="223" w:line="274" w:lineRule="exact"/>
        <w:ind w:left="6320" w:right="20"/>
        <w:jc w:val="right"/>
      </w:pPr>
      <w:r>
        <w:t xml:space="preserve">приказом </w:t>
      </w:r>
      <w:r w:rsidR="00714464">
        <w:t>Директора</w:t>
      </w:r>
      <w:r w:rsidR="00A97B57">
        <w:t xml:space="preserve"> ООШ №5</w:t>
      </w:r>
    </w:p>
    <w:p w:rsidR="00714464" w:rsidRDefault="00714464">
      <w:pPr>
        <w:pStyle w:val="1"/>
        <w:framePr w:w="10224" w:h="13369" w:hRule="exact" w:wrap="none" w:vAnchor="page" w:hAnchor="page" w:x="849" w:y="2356"/>
        <w:shd w:val="clear" w:color="auto" w:fill="auto"/>
        <w:spacing w:after="223" w:line="274" w:lineRule="exact"/>
        <w:ind w:left="6320" w:right="20"/>
        <w:jc w:val="right"/>
      </w:pPr>
      <w:r>
        <w:t>№ 68 от 28.04.2025 г</w:t>
      </w:r>
    </w:p>
    <w:p w:rsidR="00C229CD" w:rsidRDefault="004442FE" w:rsidP="00714464">
      <w:pPr>
        <w:pStyle w:val="1"/>
        <w:framePr w:w="10224" w:h="13369" w:hRule="exact" w:wrap="none" w:vAnchor="page" w:hAnchor="page" w:x="849" w:y="2356"/>
        <w:shd w:val="clear" w:color="auto" w:fill="auto"/>
        <w:spacing w:after="223" w:line="274" w:lineRule="exact"/>
        <w:ind w:right="20"/>
        <w:jc w:val="center"/>
      </w:pPr>
      <w:r>
        <w:t>КАЛЕНДАРНЫЙ ПЛАН ВОСПИТАТЕЛЬНОЙ РАБОТЫ</w:t>
      </w:r>
    </w:p>
    <w:p w:rsidR="00C229CD" w:rsidRPr="002C4486" w:rsidRDefault="004442FE" w:rsidP="002C4486">
      <w:pPr>
        <w:pStyle w:val="20"/>
        <w:framePr w:w="10224" w:h="13369" w:hRule="exact" w:wrap="none" w:vAnchor="page" w:hAnchor="page" w:x="849" w:y="2356"/>
        <w:shd w:val="clear" w:color="auto" w:fill="auto"/>
        <w:spacing w:before="0" w:after="0" w:line="240" w:lineRule="auto"/>
        <w:rPr>
          <w:sz w:val="24"/>
          <w:szCs w:val="24"/>
        </w:rPr>
      </w:pPr>
      <w:r w:rsidRPr="002C4486">
        <w:rPr>
          <w:sz w:val="24"/>
          <w:szCs w:val="24"/>
        </w:rPr>
        <w:t>Организационный пер</w:t>
      </w:r>
      <w:r w:rsidR="00A97B57" w:rsidRPr="002C4486">
        <w:rPr>
          <w:sz w:val="24"/>
          <w:szCs w:val="24"/>
        </w:rPr>
        <w:t xml:space="preserve">иод смены </w:t>
      </w:r>
      <w:proofErr w:type="spellStart"/>
      <w:r w:rsidR="00A97B57" w:rsidRPr="002C4486">
        <w:rPr>
          <w:sz w:val="24"/>
          <w:szCs w:val="24"/>
        </w:rPr>
        <w:t>Общелагерный</w:t>
      </w:r>
      <w:proofErr w:type="spellEnd"/>
      <w:r w:rsidR="00A97B57" w:rsidRPr="002C4486">
        <w:rPr>
          <w:sz w:val="24"/>
          <w:szCs w:val="24"/>
        </w:rPr>
        <w:t xml:space="preserve"> уровень </w:t>
      </w:r>
    </w:p>
    <w:p w:rsidR="00C229CD" w:rsidRPr="002C4486" w:rsidRDefault="002C4486" w:rsidP="002C4486">
      <w:pPr>
        <w:pStyle w:val="1"/>
        <w:framePr w:w="10224" w:h="13369" w:hRule="exact" w:wrap="none" w:vAnchor="page" w:hAnchor="page" w:x="849" w:y="2356"/>
        <w:shd w:val="clear" w:color="auto" w:fill="auto"/>
        <w:spacing w:after="180" w:line="240" w:lineRule="auto"/>
        <w:ind w:left="20" w:right="20" w:firstLine="540"/>
        <w:jc w:val="both"/>
        <w:rPr>
          <w:sz w:val="24"/>
          <w:szCs w:val="24"/>
        </w:rPr>
      </w:pPr>
      <w:r w:rsidRPr="002C4486">
        <w:rPr>
          <w:sz w:val="24"/>
          <w:szCs w:val="24"/>
        </w:rPr>
        <w:t xml:space="preserve">Линейка </w:t>
      </w:r>
      <w:r w:rsidR="004442FE" w:rsidRPr="002C4486">
        <w:rPr>
          <w:sz w:val="24"/>
          <w:szCs w:val="24"/>
        </w:rPr>
        <w:t xml:space="preserve"> открытия смены. Торжественный старт смены, образец отношения к государственным символам. Ключевые категории: Родина, Россия, малая Родина, дом. Блок о культуре и истории России. Вынос Государственного флага Российской Федерации. Исполнение Государственного гимна Российской Федерации. Приветственное слово представителей администрации. Блок о содержании программы смены, игровой модели. Творческие номера с участием педагогического состава и детей. Включение регионального компонента через музыкальное сопровождение, перечисление населенных пунктов - малой Родины детей.</w:t>
      </w:r>
    </w:p>
    <w:p w:rsidR="00C229CD" w:rsidRPr="002C4486" w:rsidRDefault="004442FE" w:rsidP="002C4486">
      <w:pPr>
        <w:pStyle w:val="1"/>
        <w:framePr w:w="10224" w:h="13369" w:hRule="exact" w:wrap="none" w:vAnchor="page" w:hAnchor="page" w:x="849" w:y="2356"/>
        <w:shd w:val="clear" w:color="auto" w:fill="auto"/>
        <w:spacing w:after="180" w:line="240" w:lineRule="auto"/>
        <w:ind w:left="20" w:right="20" w:firstLine="540"/>
        <w:jc w:val="both"/>
        <w:rPr>
          <w:sz w:val="24"/>
          <w:szCs w:val="24"/>
        </w:rPr>
      </w:pPr>
      <w:r w:rsidRPr="002C4486">
        <w:rPr>
          <w:sz w:val="24"/>
          <w:szCs w:val="24"/>
        </w:rPr>
        <w:t>Хозяйственный сбор детского лагеря. Формирование правил безопасного поведения. Демонстрация ценности труда. Общий сбор детского лагеря. Знакомство с территорией. Знакомство с сотрудниками. Знакомство с правилами и традициями. Подведение итогов: договоренность о правилах совместной жизни в детском лагере, которая может быть закреплена в виде свода на отрядных уголках.</w:t>
      </w:r>
      <w:r w:rsidR="00714464">
        <w:rPr>
          <w:sz w:val="24"/>
          <w:szCs w:val="24"/>
        </w:rPr>
        <w:t xml:space="preserve"> </w:t>
      </w:r>
      <w:r w:rsidR="002C4486" w:rsidRPr="002C4486">
        <w:rPr>
          <w:sz w:val="24"/>
          <w:szCs w:val="24"/>
        </w:rPr>
        <w:t>Принятие Законов пришкольного лагеря «Елочка»</w:t>
      </w:r>
    </w:p>
    <w:p w:rsidR="00C229CD" w:rsidRPr="002C4486" w:rsidRDefault="002C4486" w:rsidP="002C4486">
      <w:pPr>
        <w:pStyle w:val="1"/>
        <w:framePr w:w="10224" w:h="13369" w:hRule="exact" w:wrap="none" w:vAnchor="page" w:hAnchor="page" w:x="849" w:y="2356"/>
        <w:spacing w:after="180" w:line="240" w:lineRule="auto"/>
        <w:ind w:left="20" w:right="20" w:firstLine="540"/>
        <w:jc w:val="both"/>
        <w:rPr>
          <w:sz w:val="24"/>
          <w:szCs w:val="24"/>
        </w:rPr>
      </w:pPr>
      <w:r w:rsidRPr="002C4486">
        <w:rPr>
          <w:sz w:val="24"/>
          <w:szCs w:val="24"/>
        </w:rPr>
        <w:t>Презентация программы смены или введение в игровую модель смены. Знакомство с идеей программы, игровым маршрутом. Итог:</w:t>
      </w:r>
      <w:r w:rsidRPr="002C4486">
        <w:rPr>
          <w:sz w:val="24"/>
          <w:szCs w:val="24"/>
        </w:rPr>
        <w:tab/>
        <w:t>понимание</w:t>
      </w:r>
      <w:r w:rsidRPr="002C4486">
        <w:rPr>
          <w:sz w:val="24"/>
          <w:szCs w:val="24"/>
        </w:rPr>
        <w:tab/>
        <w:t>детьми - участниками смен плана смены</w:t>
      </w:r>
      <w:r w:rsidR="004442FE" w:rsidRPr="002C4486">
        <w:rPr>
          <w:sz w:val="24"/>
          <w:szCs w:val="24"/>
        </w:rPr>
        <w:t>.</w:t>
      </w: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rPr>
          <w:rFonts w:ascii="Times New Roman" w:eastAsia="Calibri" w:hAnsi="Times New Roman" w:cs="Times New Roman"/>
          <w:color w:val="auto"/>
        </w:rPr>
      </w:pPr>
      <w:r w:rsidRPr="002C4486">
        <w:rPr>
          <w:rFonts w:ascii="Times New Roman" w:eastAsia="Calibri" w:hAnsi="Times New Roman" w:cs="Times New Roman"/>
          <w:color w:val="auto"/>
          <w:lang w:eastAsia="en-US"/>
        </w:rPr>
        <w:t xml:space="preserve">Программа «Детская Республика » дает возможность </w:t>
      </w:r>
      <w:r w:rsidRPr="002C4486">
        <w:rPr>
          <w:rFonts w:ascii="Times New Roman" w:eastAsia="Calibri" w:hAnsi="Times New Roman" w:cs="Times New Roman"/>
          <w:color w:val="auto"/>
        </w:rPr>
        <w:t>активной  социализации школьников.</w:t>
      </w: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rPr>
          <w:rFonts w:ascii="Times New Roman" w:eastAsia="Calibri" w:hAnsi="Times New Roman" w:cs="Times New Roman"/>
          <w:color w:val="auto"/>
        </w:rPr>
      </w:pPr>
      <w:r w:rsidRPr="002C4486">
        <w:rPr>
          <w:rFonts w:ascii="Times New Roman" w:eastAsia="Calibri" w:hAnsi="Times New Roman" w:cs="Times New Roman"/>
          <w:b/>
          <w:color w:val="auto"/>
          <w:lang w:eastAsia="en-US"/>
        </w:rPr>
        <w:t>Цель программы:</w:t>
      </w:r>
      <w:r w:rsidRPr="002C4486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2C4486">
        <w:rPr>
          <w:rFonts w:ascii="Times New Roman" w:eastAsia="Calibri" w:hAnsi="Times New Roman" w:cs="Times New Roman"/>
          <w:color w:val="auto"/>
        </w:rPr>
        <w:t>создание системы интересного, разнообразного по форме и содержанию отдыха и оздоро</w:t>
      </w:r>
      <w:r w:rsidR="004078F0">
        <w:rPr>
          <w:rFonts w:ascii="Times New Roman" w:eastAsia="Calibri" w:hAnsi="Times New Roman" w:cs="Times New Roman"/>
          <w:color w:val="auto"/>
        </w:rPr>
        <w:t>вление детей в условиях лагеря.</w:t>
      </w: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2C4486">
        <w:rPr>
          <w:rFonts w:ascii="Times New Roman" w:eastAsia="Calibri" w:hAnsi="Times New Roman" w:cs="Times New Roman"/>
          <w:b/>
          <w:color w:val="auto"/>
          <w:lang w:eastAsia="en-US"/>
        </w:rPr>
        <w:t>Задачи:</w:t>
      </w: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numPr>
          <w:ilvl w:val="0"/>
          <w:numId w:val="3"/>
        </w:numPr>
        <w:spacing w:after="200"/>
        <w:rPr>
          <w:rFonts w:ascii="Times New Roman" w:eastAsia="Calibri" w:hAnsi="Times New Roman" w:cs="Times New Roman"/>
          <w:color w:val="auto"/>
        </w:rPr>
      </w:pPr>
      <w:r w:rsidRPr="002C4486">
        <w:rPr>
          <w:rFonts w:ascii="Times New Roman" w:eastAsia="Calibri" w:hAnsi="Times New Roman" w:cs="Times New Roman"/>
          <w:color w:val="auto"/>
        </w:rPr>
        <w:t>привлечение ребят к активному участию в мероприятиях в рамках программы;</w:t>
      </w: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numPr>
          <w:ilvl w:val="0"/>
          <w:numId w:val="3"/>
        </w:numPr>
        <w:spacing w:after="200"/>
        <w:rPr>
          <w:rFonts w:ascii="Times New Roman" w:eastAsia="Calibri" w:hAnsi="Times New Roman" w:cs="Times New Roman"/>
          <w:color w:val="auto"/>
        </w:rPr>
      </w:pPr>
      <w:r w:rsidRPr="002C4486">
        <w:rPr>
          <w:rFonts w:ascii="Times New Roman" w:eastAsia="Calibri" w:hAnsi="Times New Roman" w:cs="Times New Roman"/>
          <w:color w:val="auto"/>
        </w:rPr>
        <w:t>организация режима дня в соответствии с возрастными особенностями;</w:t>
      </w: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numPr>
          <w:ilvl w:val="0"/>
          <w:numId w:val="3"/>
        </w:numPr>
        <w:spacing w:after="200"/>
        <w:rPr>
          <w:rFonts w:ascii="Times New Roman" w:eastAsia="Calibri" w:hAnsi="Times New Roman" w:cs="Times New Roman"/>
          <w:color w:val="auto"/>
        </w:rPr>
      </w:pPr>
      <w:r w:rsidRPr="002C4486">
        <w:rPr>
          <w:rFonts w:ascii="Times New Roman" w:eastAsia="Calibri" w:hAnsi="Times New Roman" w:cs="Times New Roman"/>
          <w:color w:val="auto"/>
        </w:rPr>
        <w:t>организация полноценного отдыха и оздоровления детей;</w:t>
      </w: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numPr>
          <w:ilvl w:val="0"/>
          <w:numId w:val="3"/>
        </w:numPr>
        <w:spacing w:after="200"/>
        <w:rPr>
          <w:rFonts w:ascii="Times New Roman" w:eastAsia="Calibri" w:hAnsi="Times New Roman" w:cs="Times New Roman"/>
          <w:color w:val="auto"/>
        </w:rPr>
      </w:pPr>
      <w:r w:rsidRPr="002C4486">
        <w:rPr>
          <w:rFonts w:ascii="Times New Roman" w:eastAsia="Calibri" w:hAnsi="Times New Roman" w:cs="Times New Roman"/>
          <w:color w:val="auto"/>
        </w:rPr>
        <w:t>раскрытие творческих и коммуникативных способностей учащихся;</w:t>
      </w:r>
    </w:p>
    <w:p w:rsidR="002C4486" w:rsidRPr="002C4486" w:rsidRDefault="002C4486" w:rsidP="002C4486">
      <w:pPr>
        <w:framePr w:w="10224" w:h="13369" w:hRule="exact" w:wrap="none" w:vAnchor="page" w:hAnchor="page" w:x="849" w:y="2356"/>
        <w:widowControl/>
        <w:numPr>
          <w:ilvl w:val="0"/>
          <w:numId w:val="3"/>
        </w:numPr>
        <w:spacing w:after="200"/>
        <w:rPr>
          <w:rFonts w:ascii="Times New Roman" w:eastAsia="Calibri" w:hAnsi="Times New Roman" w:cs="Times New Roman"/>
          <w:color w:val="auto"/>
        </w:rPr>
      </w:pPr>
      <w:r w:rsidRPr="002C4486">
        <w:rPr>
          <w:rFonts w:ascii="Times New Roman" w:eastAsia="Calibri" w:hAnsi="Times New Roman" w:cs="Times New Roman"/>
          <w:color w:val="auto"/>
        </w:rPr>
        <w:t>создание благоприятной эмоциональной атмосферы в лагере.</w:t>
      </w:r>
    </w:p>
    <w:p w:rsidR="004078F0" w:rsidRPr="004078F0" w:rsidRDefault="00714464" w:rsidP="004078F0">
      <w:pPr>
        <w:pStyle w:val="1"/>
        <w:framePr w:w="10224" w:h="13369" w:hRule="exact" w:wrap="none" w:vAnchor="page" w:hAnchor="page" w:x="849" w:y="2356"/>
        <w:spacing w:after="180" w:line="274" w:lineRule="exact"/>
        <w:ind w:left="20" w:right="20" w:firstLine="540"/>
        <w:jc w:val="both"/>
        <w:rPr>
          <w:b/>
        </w:rPr>
      </w:pPr>
      <w:r w:rsidRPr="004078F0">
        <w:rPr>
          <w:b/>
        </w:rPr>
        <w:t xml:space="preserve">Содержание деятельности и форма реализации в рамках программы «Детская Республика» </w:t>
      </w:r>
      <w:r w:rsidR="004078F0" w:rsidRPr="004078F0">
        <w:rPr>
          <w:b/>
        </w:rPr>
        <w:t>(описание сюжетно-ролевой игры)</w:t>
      </w:r>
    </w:p>
    <w:p w:rsidR="002C4486" w:rsidRDefault="00714464" w:rsidP="004078F0">
      <w:pPr>
        <w:pStyle w:val="1"/>
        <w:framePr w:w="10224" w:h="13369" w:hRule="exact" w:wrap="none" w:vAnchor="page" w:hAnchor="page" w:x="849" w:y="2356"/>
        <w:spacing w:after="180" w:line="274" w:lineRule="exact"/>
        <w:ind w:left="20" w:right="20"/>
        <w:jc w:val="both"/>
      </w:pPr>
      <w:r>
        <w:t xml:space="preserve">Спросите у ребят, кто из них не хочет пожить в детской республике  со своим Президентом, исполнительной и законодательной властью, и вырастет лес рук, заблестят глаза, вспыхнут улыбки. И поэтому мы в лагере  решили организовать Детскую республику для ребят. Главный проводник смены – сюжетно-ролевая игра. Все ребята лагеря (жители республики) делятся на отряды (города). У каждого города есть свой герб, песня, девиз.  Каждый житель города носит </w:t>
      </w:r>
      <w:proofErr w:type="spellStart"/>
      <w:r>
        <w:t>бандану</w:t>
      </w:r>
      <w:proofErr w:type="spellEnd"/>
      <w:r>
        <w:t xml:space="preserve"> и футболку соответствующего цвета. В городе избирается мэр. В совет министров входят: министр  по спорту, культуре, СМИ, труду, туризму, экологии.</w:t>
      </w:r>
    </w:p>
    <w:p w:rsidR="00C229CD" w:rsidRDefault="00C229CD">
      <w:pPr>
        <w:rPr>
          <w:sz w:val="2"/>
          <w:szCs w:val="2"/>
        </w:rPr>
        <w:sectPr w:rsidR="00C229C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229CD" w:rsidRDefault="004442FE">
      <w:pPr>
        <w:pStyle w:val="20"/>
        <w:framePr w:w="10214" w:h="14201" w:hRule="exact" w:wrap="none" w:vAnchor="page" w:hAnchor="page" w:x="854" w:y="1440"/>
        <w:shd w:val="clear" w:color="auto" w:fill="auto"/>
        <w:spacing w:before="0" w:after="205" w:line="220" w:lineRule="exact"/>
      </w:pPr>
      <w:r>
        <w:lastRenderedPageBreak/>
        <w:t>Отрядный уровень (инвариантные формы)</w:t>
      </w:r>
    </w:p>
    <w:p w:rsidR="00C229CD" w:rsidRPr="00577D8D" w:rsidRDefault="004442FE">
      <w:pPr>
        <w:pStyle w:val="1"/>
        <w:framePr w:w="10214" w:h="14201" w:hRule="exact" w:wrap="none" w:vAnchor="page" w:hAnchor="page" w:x="854" w:y="1440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577D8D">
        <w:rPr>
          <w:sz w:val="24"/>
          <w:szCs w:val="24"/>
        </w:rPr>
        <w:t>Инструктажи. Обозначение ценностей жизни, здоровья и безопасности. Для детей младшего школьного возраста возможны варианты создания свода правил в виде рисунков, для детей среднего и старшего школьного возраста - варианты комиксов, создание коротких видеороликов (инструкций). Ведение журнала инструктажей, включение необходимых инструкций исходя из специфики формы организации отдыха детей и их оздоровления.</w:t>
      </w:r>
    </w:p>
    <w:p w:rsidR="00C229CD" w:rsidRPr="00577D8D" w:rsidRDefault="004442FE">
      <w:pPr>
        <w:pStyle w:val="1"/>
        <w:framePr w:w="10214" w:h="14201" w:hRule="exact" w:wrap="none" w:vAnchor="page" w:hAnchor="page" w:x="854" w:y="1440"/>
        <w:shd w:val="clear" w:color="auto" w:fill="auto"/>
        <w:spacing w:after="176" w:line="274" w:lineRule="exact"/>
        <w:ind w:left="20" w:right="20" w:firstLine="540"/>
        <w:jc w:val="both"/>
        <w:rPr>
          <w:sz w:val="24"/>
          <w:szCs w:val="24"/>
        </w:rPr>
      </w:pPr>
      <w:r w:rsidRPr="00577D8D">
        <w:rPr>
          <w:sz w:val="24"/>
          <w:szCs w:val="24"/>
        </w:rPr>
        <w:t xml:space="preserve">Игры на знакомство, </w:t>
      </w:r>
      <w:proofErr w:type="spellStart"/>
      <w:r w:rsidRPr="00577D8D">
        <w:rPr>
          <w:sz w:val="24"/>
          <w:szCs w:val="24"/>
        </w:rPr>
        <w:t>командообразование</w:t>
      </w:r>
      <w:proofErr w:type="spellEnd"/>
      <w:r w:rsidRPr="00577D8D">
        <w:rPr>
          <w:sz w:val="24"/>
          <w:szCs w:val="24"/>
        </w:rPr>
        <w:t>, выявление лидеров. Выбор игр соотносится с формированием уважительного отношения к личности ребенка и формированию у него базовых ценностей российского общества, способствует развитию коммуникации и созданию комфортной эмоционально-психологической атмосферы в отряде.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rPr>
          <w:rFonts w:ascii="Times New Roman" w:eastAsia="Calibri" w:hAnsi="Times New Roman" w:cs="Times New Roman"/>
          <w:color w:val="auto"/>
        </w:rPr>
      </w:pPr>
      <w:r w:rsidRPr="00577D8D">
        <w:rPr>
          <w:rFonts w:ascii="Times New Roman" w:eastAsia="Calibri" w:hAnsi="Times New Roman" w:cs="Times New Roman"/>
          <w:b/>
          <w:color w:val="auto"/>
          <w:sz w:val="28"/>
          <w:szCs w:val="28"/>
        </w:rPr>
        <w:t xml:space="preserve"> </w:t>
      </w:r>
      <w:r w:rsidRPr="00577D8D">
        <w:rPr>
          <w:rFonts w:ascii="Times New Roman" w:eastAsia="Calibri" w:hAnsi="Times New Roman" w:cs="Times New Roman"/>
          <w:b/>
          <w:color w:val="auto"/>
        </w:rPr>
        <w:t>Форма организации лагерной смены:</w:t>
      </w:r>
      <w:r w:rsidRPr="00577D8D">
        <w:rPr>
          <w:rFonts w:ascii="Times New Roman" w:eastAsia="Calibri" w:hAnsi="Times New Roman" w:cs="Times New Roman"/>
          <w:color w:val="auto"/>
        </w:rPr>
        <w:t xml:space="preserve"> 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rPr>
          <w:rFonts w:ascii="Times New Roman" w:eastAsia="Calibri" w:hAnsi="Times New Roman" w:cs="Times New Roman"/>
          <w:color w:val="auto"/>
        </w:rPr>
      </w:pP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jc w:val="both"/>
        <w:rPr>
          <w:rFonts w:ascii="Times New Roman" w:eastAsia="Calibri" w:hAnsi="Times New Roman" w:cs="Times New Roman"/>
        </w:rPr>
      </w:pPr>
      <w:r w:rsidRPr="00577D8D">
        <w:rPr>
          <w:rFonts w:ascii="Times New Roman" w:eastAsia="Calibri" w:hAnsi="Times New Roman" w:cs="Times New Roman"/>
        </w:rPr>
        <w:t xml:space="preserve">В игре участвуют все отряды – города. В каждом городе – свой мэр. Руководит игрой – Президент Республики. Ему помогает Кабинет министров: 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jc w:val="both"/>
        <w:rPr>
          <w:rFonts w:ascii="Times New Roman" w:eastAsia="Calibri" w:hAnsi="Times New Roman" w:cs="Times New Roman"/>
        </w:rPr>
      </w:pPr>
      <w:r w:rsidRPr="00577D8D">
        <w:rPr>
          <w:rFonts w:ascii="Times New Roman" w:eastAsia="Calibri" w:hAnsi="Times New Roman" w:cs="Times New Roman"/>
        </w:rPr>
        <w:t>-министр здравоохранения,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jc w:val="both"/>
        <w:rPr>
          <w:rFonts w:ascii="Times New Roman" w:eastAsia="Calibri" w:hAnsi="Times New Roman" w:cs="Times New Roman"/>
        </w:rPr>
      </w:pPr>
      <w:r w:rsidRPr="00577D8D">
        <w:rPr>
          <w:rFonts w:ascii="Times New Roman" w:eastAsia="Calibri" w:hAnsi="Times New Roman" w:cs="Times New Roman"/>
        </w:rPr>
        <w:t>- министр культуры,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jc w:val="both"/>
        <w:rPr>
          <w:rFonts w:ascii="Times New Roman" w:eastAsia="Calibri" w:hAnsi="Times New Roman" w:cs="Times New Roman"/>
        </w:rPr>
      </w:pPr>
      <w:r w:rsidRPr="00577D8D">
        <w:rPr>
          <w:rFonts w:ascii="Times New Roman" w:eastAsia="Calibri" w:hAnsi="Times New Roman" w:cs="Times New Roman"/>
        </w:rPr>
        <w:t>- министр труда и заработной платы,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jc w:val="both"/>
        <w:rPr>
          <w:rFonts w:ascii="Times New Roman" w:eastAsia="Calibri" w:hAnsi="Times New Roman" w:cs="Times New Roman"/>
        </w:rPr>
      </w:pPr>
      <w:r w:rsidRPr="00577D8D">
        <w:rPr>
          <w:rFonts w:ascii="Times New Roman" w:eastAsia="Calibri" w:hAnsi="Times New Roman" w:cs="Times New Roman"/>
        </w:rPr>
        <w:t>- министр спорта,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jc w:val="both"/>
        <w:rPr>
          <w:rFonts w:ascii="Times New Roman" w:eastAsia="Calibri" w:hAnsi="Times New Roman" w:cs="Times New Roman"/>
        </w:rPr>
      </w:pPr>
      <w:r w:rsidRPr="00577D8D">
        <w:rPr>
          <w:rFonts w:ascii="Times New Roman" w:eastAsia="Calibri" w:hAnsi="Times New Roman" w:cs="Times New Roman"/>
        </w:rPr>
        <w:t>- министр культуры.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jc w:val="both"/>
        <w:rPr>
          <w:rFonts w:ascii="Times New Roman" w:eastAsia="Calibri" w:hAnsi="Times New Roman" w:cs="Times New Roman"/>
          <w:color w:val="auto"/>
        </w:rPr>
      </w:pPr>
      <w:r w:rsidRPr="00577D8D">
        <w:rPr>
          <w:rFonts w:ascii="Times New Roman" w:eastAsia="Calibri" w:hAnsi="Times New Roman" w:cs="Times New Roman"/>
          <w:color w:val="auto"/>
        </w:rPr>
        <w:t>3-4 города (7-12 лет) – находится в районе «Наследники Татарстана»</w:t>
      </w:r>
    </w:p>
    <w:p w:rsidR="00577D8D" w:rsidRPr="00577D8D" w:rsidRDefault="00577D8D" w:rsidP="00577D8D">
      <w:pPr>
        <w:framePr w:w="10214" w:h="14201" w:hRule="exact" w:wrap="none" w:vAnchor="page" w:hAnchor="page" w:x="854" w:y="1440"/>
        <w:widowControl/>
        <w:jc w:val="both"/>
        <w:rPr>
          <w:rFonts w:ascii="Times New Roman" w:eastAsia="Calibri" w:hAnsi="Times New Roman" w:cs="Times New Roman"/>
        </w:rPr>
      </w:pPr>
      <w:r w:rsidRPr="00577D8D">
        <w:rPr>
          <w:rFonts w:ascii="Times New Roman" w:eastAsia="Calibri" w:hAnsi="Times New Roman" w:cs="Times New Roman"/>
          <w:color w:val="auto"/>
        </w:rPr>
        <w:t>1-2 города (13 -15 лет) -</w:t>
      </w:r>
      <w:r w:rsidRPr="00577D8D">
        <w:rPr>
          <w:rFonts w:ascii="Times New Roman" w:eastAsia="Calibri" w:hAnsi="Times New Roman" w:cs="Times New Roman"/>
        </w:rPr>
        <w:t xml:space="preserve">  район «Волонтеры»</w:t>
      </w:r>
    </w:p>
    <w:p w:rsidR="00C229CD" w:rsidRPr="00577D8D" w:rsidRDefault="00C229CD">
      <w:pPr>
        <w:pStyle w:val="1"/>
        <w:framePr w:w="10214" w:h="14201" w:hRule="exact" w:wrap="none" w:vAnchor="page" w:hAnchor="page" w:x="854" w:y="1440"/>
        <w:shd w:val="clear" w:color="auto" w:fill="auto"/>
        <w:spacing w:after="184" w:line="278" w:lineRule="exact"/>
        <w:ind w:left="20" w:right="20" w:firstLine="540"/>
        <w:jc w:val="both"/>
        <w:rPr>
          <w:sz w:val="24"/>
          <w:szCs w:val="24"/>
        </w:rPr>
      </w:pPr>
    </w:p>
    <w:p w:rsidR="00C229CD" w:rsidRPr="00577D8D" w:rsidRDefault="004442FE">
      <w:pPr>
        <w:pStyle w:val="1"/>
        <w:framePr w:w="10214" w:h="14201" w:hRule="exact" w:wrap="none" w:vAnchor="page" w:hAnchor="page" w:x="854" w:y="1440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577D8D">
        <w:rPr>
          <w:sz w:val="24"/>
          <w:szCs w:val="24"/>
        </w:rPr>
        <w:t xml:space="preserve">Организационный сбор отряда. Определение названия отряда, отражающее смысловые основы содержания программы смены, соотносимое с традиционными российскими </w:t>
      </w:r>
      <w:proofErr w:type="spellStart"/>
      <w:r w:rsidRPr="00577D8D">
        <w:rPr>
          <w:sz w:val="24"/>
          <w:szCs w:val="24"/>
        </w:rPr>
        <w:t>духовно</w:t>
      </w:r>
      <w:r w:rsidRPr="00577D8D">
        <w:rPr>
          <w:sz w:val="24"/>
          <w:szCs w:val="24"/>
        </w:rPr>
        <w:softHyphen/>
        <w:t>нравственными</w:t>
      </w:r>
      <w:proofErr w:type="spellEnd"/>
      <w:r w:rsidRPr="00577D8D">
        <w:rPr>
          <w:sz w:val="24"/>
          <w:szCs w:val="24"/>
        </w:rPr>
        <w:t xml:space="preserve"> ценностями. Выборы представителей органов самоуправления, включая </w:t>
      </w:r>
      <w:proofErr w:type="spellStart"/>
      <w:r w:rsidRPr="00577D8D">
        <w:rPr>
          <w:sz w:val="24"/>
          <w:szCs w:val="24"/>
        </w:rPr>
        <w:t>общелагерный</w:t>
      </w:r>
      <w:proofErr w:type="spellEnd"/>
      <w:r w:rsidRPr="00577D8D">
        <w:rPr>
          <w:sz w:val="24"/>
          <w:szCs w:val="24"/>
        </w:rPr>
        <w:t xml:space="preserve"> уровень и отрядный. Постановка общей цели и договоренность о правилах совместной жизни и деятельности.</w:t>
      </w:r>
    </w:p>
    <w:p w:rsidR="00C229CD" w:rsidRPr="00577D8D" w:rsidRDefault="004442FE">
      <w:pPr>
        <w:pStyle w:val="1"/>
        <w:framePr w:w="10214" w:h="14201" w:hRule="exact" w:wrap="none" w:vAnchor="page" w:hAnchor="page" w:x="854" w:y="1440"/>
        <w:shd w:val="clear" w:color="auto" w:fill="auto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577D8D">
        <w:rPr>
          <w:sz w:val="24"/>
          <w:szCs w:val="24"/>
        </w:rPr>
        <w:t>Огонек знакомства. 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Для пришкольных детских лагерей возможен формат творческого вечера с представлением визитных карточек участников или команд.</w:t>
      </w:r>
    </w:p>
    <w:p w:rsidR="00C229CD" w:rsidRPr="00577D8D" w:rsidRDefault="004442FE">
      <w:pPr>
        <w:pStyle w:val="20"/>
        <w:framePr w:w="10214" w:h="14201" w:hRule="exact" w:wrap="none" w:vAnchor="page" w:hAnchor="page" w:x="854" w:y="1440"/>
        <w:shd w:val="clear" w:color="auto" w:fill="auto"/>
        <w:spacing w:before="0" w:after="0" w:line="552" w:lineRule="exact"/>
        <w:rPr>
          <w:sz w:val="24"/>
          <w:szCs w:val="24"/>
        </w:rPr>
      </w:pPr>
      <w:r w:rsidRPr="00577D8D">
        <w:rPr>
          <w:sz w:val="24"/>
          <w:szCs w:val="24"/>
        </w:rPr>
        <w:t xml:space="preserve">Основной период смены </w:t>
      </w:r>
      <w:proofErr w:type="spellStart"/>
      <w:r w:rsidRPr="00577D8D">
        <w:rPr>
          <w:sz w:val="24"/>
          <w:szCs w:val="24"/>
        </w:rPr>
        <w:t>Общелагер</w:t>
      </w:r>
      <w:r w:rsidR="00577D8D">
        <w:rPr>
          <w:sz w:val="24"/>
          <w:szCs w:val="24"/>
        </w:rPr>
        <w:t>ный</w:t>
      </w:r>
      <w:proofErr w:type="spellEnd"/>
      <w:r w:rsidR="00577D8D">
        <w:rPr>
          <w:sz w:val="24"/>
          <w:szCs w:val="24"/>
        </w:rPr>
        <w:t xml:space="preserve"> уровень </w:t>
      </w:r>
    </w:p>
    <w:p w:rsidR="00C229CD" w:rsidRPr="00577D8D" w:rsidRDefault="004442FE">
      <w:pPr>
        <w:pStyle w:val="1"/>
        <w:framePr w:w="10214" w:h="14201" w:hRule="exact" w:wrap="none" w:vAnchor="page" w:hAnchor="page" w:x="854" w:y="1440"/>
        <w:shd w:val="clear" w:color="auto" w:fill="auto"/>
        <w:spacing w:after="176" w:line="274" w:lineRule="exact"/>
        <w:ind w:left="20" w:right="20" w:firstLine="540"/>
        <w:jc w:val="both"/>
        <w:rPr>
          <w:sz w:val="24"/>
          <w:szCs w:val="24"/>
        </w:rPr>
      </w:pPr>
      <w:r w:rsidRPr="00577D8D">
        <w:rPr>
          <w:sz w:val="24"/>
          <w:szCs w:val="24"/>
        </w:rPr>
        <w:t>Утренний подъем Государственного флага Российской Федерации. Ключевая задача: формирование уважительного отношения и чувства сопричастности к государственным символам. Право поднять Государственный флаг предоставляется одному из участников смены, оглашаются его успехи или достижения. Исполнение Государственного гимна Российской Федерации. Эмоциональный старт дня. Возможно привлечение к организации события представителей дежурного по территории или столовой, объединение взрослых и детей. Данная форма может быть реализована ежедневно.</w:t>
      </w:r>
    </w:p>
    <w:p w:rsidR="00C229CD" w:rsidRPr="00577D8D" w:rsidRDefault="004442FE">
      <w:pPr>
        <w:pStyle w:val="1"/>
        <w:framePr w:w="10214" w:h="14201" w:hRule="exact" w:wrap="none" w:vAnchor="page" w:hAnchor="page" w:x="854" w:y="1440"/>
        <w:shd w:val="clear" w:color="auto" w:fill="auto"/>
        <w:spacing w:after="176" w:line="278" w:lineRule="exact"/>
        <w:ind w:left="20" w:right="20" w:firstLine="540"/>
        <w:jc w:val="both"/>
        <w:rPr>
          <w:sz w:val="24"/>
          <w:szCs w:val="24"/>
        </w:rPr>
      </w:pPr>
      <w:r w:rsidRPr="00577D8D">
        <w:rPr>
          <w:sz w:val="24"/>
          <w:szCs w:val="24"/>
        </w:rPr>
        <w:t xml:space="preserve">Утренняя гигиеническая гимнастика. Ценность здоровья, развития. Демонстрация позитивного личного примера со стороны </w:t>
      </w:r>
      <w:proofErr w:type="spellStart"/>
      <w:r w:rsidRPr="00577D8D">
        <w:rPr>
          <w:sz w:val="24"/>
          <w:szCs w:val="24"/>
        </w:rPr>
        <w:t>вожатско</w:t>
      </w:r>
      <w:proofErr w:type="spellEnd"/>
      <w:r w:rsidRPr="00577D8D">
        <w:rPr>
          <w:sz w:val="24"/>
          <w:szCs w:val="24"/>
        </w:rPr>
        <w:t>-педагогического коллектива.</w:t>
      </w:r>
    </w:p>
    <w:p w:rsidR="00C229CD" w:rsidRPr="00577D8D" w:rsidRDefault="004442FE">
      <w:pPr>
        <w:pStyle w:val="1"/>
        <w:framePr w:w="10214" w:h="14201" w:hRule="exact" w:wrap="none" w:vAnchor="page" w:hAnchor="page" w:x="854" w:y="1440"/>
        <w:shd w:val="clear" w:color="auto" w:fill="auto"/>
        <w:spacing w:after="0" w:line="283" w:lineRule="exact"/>
        <w:ind w:left="20" w:right="20" w:firstLine="540"/>
        <w:jc w:val="both"/>
        <w:rPr>
          <w:sz w:val="24"/>
          <w:szCs w:val="24"/>
        </w:rPr>
      </w:pPr>
      <w:r w:rsidRPr="00577D8D">
        <w:rPr>
          <w:sz w:val="24"/>
          <w:szCs w:val="24"/>
        </w:rPr>
        <w:t>Тренировочная пожарная эвакуация. Обеспечение безопасного пребывания на территории детского лагеря.</w:t>
      </w:r>
    </w:p>
    <w:p w:rsidR="00C229CD" w:rsidRDefault="00C229CD">
      <w:pPr>
        <w:rPr>
          <w:sz w:val="2"/>
          <w:szCs w:val="2"/>
        </w:rPr>
        <w:sectPr w:rsidR="00C229C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229CD" w:rsidRPr="008809A5" w:rsidRDefault="004442FE">
      <w:pPr>
        <w:pStyle w:val="1"/>
        <w:framePr w:w="10219" w:h="14362" w:hRule="exact" w:wrap="none" w:vAnchor="page" w:hAnchor="page" w:x="851" w:y="1358"/>
        <w:shd w:val="clear" w:color="auto" w:fill="auto"/>
        <w:spacing w:after="176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lastRenderedPageBreak/>
        <w:t>Тематические дни и мероприятия в соответствии с государственными и профессиональными праздниками, а также памятными днями.</w:t>
      </w:r>
    </w:p>
    <w:p w:rsidR="00C229CD" w:rsidRPr="008809A5" w:rsidRDefault="004442FE">
      <w:pPr>
        <w:pStyle w:val="1"/>
        <w:framePr w:w="10219" w:h="14362" w:hRule="exact" w:wrap="none" w:vAnchor="page" w:hAnchor="page" w:x="851" w:y="1358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>Тематические дни: День Памяти. Ценность жизни, человека, мира. Линейка или церемония старта дня. Военно-спортивные игры (в том числе "</w:t>
      </w:r>
      <w:proofErr w:type="spellStart"/>
      <w:r w:rsidRPr="008809A5">
        <w:rPr>
          <w:sz w:val="24"/>
          <w:szCs w:val="24"/>
        </w:rPr>
        <w:t>Зарничка</w:t>
      </w:r>
      <w:proofErr w:type="spellEnd"/>
      <w:r w:rsidRPr="008809A5">
        <w:rPr>
          <w:sz w:val="24"/>
          <w:szCs w:val="24"/>
        </w:rPr>
        <w:t>", "Зарница", "Орленок"). Просветительский проект "Без срока давност</w:t>
      </w:r>
      <w:r w:rsidR="008809A5" w:rsidRPr="008809A5">
        <w:rPr>
          <w:sz w:val="24"/>
          <w:szCs w:val="24"/>
        </w:rPr>
        <w:t>и". Конкурс-смотр строя и песни «Флаг шоу»</w:t>
      </w:r>
      <w:r w:rsidRPr="008809A5">
        <w:rPr>
          <w:sz w:val="24"/>
          <w:szCs w:val="24"/>
        </w:rPr>
        <w:t xml:space="preserve"> Литератур</w:t>
      </w:r>
      <w:r w:rsidR="008809A5" w:rsidRPr="008809A5">
        <w:rPr>
          <w:sz w:val="24"/>
          <w:szCs w:val="24"/>
        </w:rPr>
        <w:t xml:space="preserve">но - </w:t>
      </w:r>
      <w:r w:rsidR="008809A5" w:rsidRPr="008809A5">
        <w:rPr>
          <w:sz w:val="24"/>
          <w:szCs w:val="24"/>
        </w:rPr>
        <w:softHyphen/>
        <w:t>музыкальные постановки «В гостях у сказки», «Лучший клип»</w:t>
      </w:r>
      <w:r w:rsidRPr="008809A5">
        <w:rPr>
          <w:sz w:val="24"/>
          <w:szCs w:val="24"/>
        </w:rPr>
        <w:t>. Кинопросмотры. Часы мужества. Знакомство с героями Всероссийской общественно-государственной инициативы. Завершение дня на позитивном эмоциональном фоне.</w:t>
      </w:r>
    </w:p>
    <w:p w:rsidR="00C229CD" w:rsidRPr="008809A5" w:rsidRDefault="004442FE">
      <w:pPr>
        <w:pStyle w:val="1"/>
        <w:framePr w:w="10219" w:h="14362" w:hRule="exact" w:wrap="none" w:vAnchor="page" w:hAnchor="page" w:x="851" w:y="1358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 xml:space="preserve">Тематические дни: День Единства или День России, или День культуры России. Ценность Родины, </w:t>
      </w:r>
      <w:r w:rsidR="008809A5" w:rsidRPr="008809A5">
        <w:rPr>
          <w:sz w:val="24"/>
          <w:szCs w:val="24"/>
        </w:rPr>
        <w:t xml:space="preserve">День </w:t>
      </w:r>
      <w:r w:rsidRPr="008809A5">
        <w:rPr>
          <w:sz w:val="24"/>
          <w:szCs w:val="24"/>
        </w:rPr>
        <w:t xml:space="preserve">семьи, </w:t>
      </w:r>
      <w:r w:rsidR="008809A5" w:rsidRPr="008809A5">
        <w:rPr>
          <w:sz w:val="24"/>
          <w:szCs w:val="24"/>
        </w:rPr>
        <w:t>«Сабантуй»</w:t>
      </w:r>
      <w:r w:rsidRPr="008809A5">
        <w:rPr>
          <w:sz w:val="24"/>
          <w:szCs w:val="24"/>
        </w:rPr>
        <w:t>. Торжественная линейка или церемония старта дня. Конкурсы на знание родного языка (включая языки народов России). Тематические отрядные дела. Фестиваль дворовых игр или игр народов России. Литературно-музыкальные постановки. Театральные постановки. Творческие и вдохновляющие встречи. Кинопросмотр. Выставки изобразительного искусства.</w:t>
      </w:r>
    </w:p>
    <w:p w:rsidR="00C229CD" w:rsidRPr="008809A5" w:rsidRDefault="004442FE">
      <w:pPr>
        <w:pStyle w:val="1"/>
        <w:framePr w:w="10219" w:h="14362" w:hRule="exact" w:wrap="none" w:vAnchor="page" w:hAnchor="page" w:x="851" w:y="1358"/>
        <w:shd w:val="clear" w:color="auto" w:fill="auto"/>
        <w:spacing w:after="184" w:line="278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 xml:space="preserve">Тематические дни: День Здоровья и Спорта. Ценность жизни, здоровья. Тематический старт дня. </w:t>
      </w:r>
      <w:r w:rsidR="008809A5">
        <w:rPr>
          <w:sz w:val="24"/>
          <w:szCs w:val="24"/>
        </w:rPr>
        <w:t xml:space="preserve">«Велосипедные гонки». </w:t>
      </w:r>
      <w:r w:rsidRPr="008809A5">
        <w:rPr>
          <w:sz w:val="24"/>
          <w:szCs w:val="24"/>
        </w:rPr>
        <w:t xml:space="preserve">Спортивные соревнования </w:t>
      </w:r>
      <w:r w:rsidR="008809A5">
        <w:rPr>
          <w:sz w:val="24"/>
          <w:szCs w:val="24"/>
        </w:rPr>
        <w:t>«Веселые старты», «</w:t>
      </w:r>
      <w:proofErr w:type="spellStart"/>
      <w:r w:rsidR="008809A5">
        <w:rPr>
          <w:sz w:val="24"/>
          <w:szCs w:val="24"/>
        </w:rPr>
        <w:t>Здоровалки</w:t>
      </w:r>
      <w:proofErr w:type="spellEnd"/>
      <w:r w:rsidR="008809A5">
        <w:rPr>
          <w:sz w:val="24"/>
          <w:szCs w:val="24"/>
        </w:rPr>
        <w:t>» «</w:t>
      </w:r>
      <w:proofErr w:type="spellStart"/>
      <w:r w:rsidR="008809A5">
        <w:rPr>
          <w:sz w:val="24"/>
          <w:szCs w:val="24"/>
        </w:rPr>
        <w:t>Скакалочные</w:t>
      </w:r>
      <w:proofErr w:type="spellEnd"/>
      <w:r w:rsidR="008809A5">
        <w:rPr>
          <w:sz w:val="24"/>
          <w:szCs w:val="24"/>
        </w:rPr>
        <w:t xml:space="preserve"> состязания»</w:t>
      </w:r>
      <w:r w:rsidRPr="008809A5">
        <w:rPr>
          <w:sz w:val="24"/>
          <w:szCs w:val="24"/>
        </w:rPr>
        <w:t xml:space="preserve"> Отрядные дела о героях отечественного спорта. </w:t>
      </w:r>
      <w:r w:rsidR="008809A5">
        <w:rPr>
          <w:sz w:val="24"/>
          <w:szCs w:val="24"/>
        </w:rPr>
        <w:t>Просмотр презентаций «Спортсмены Татарстана», «Герои нашего города»</w:t>
      </w:r>
    </w:p>
    <w:p w:rsidR="00C229CD" w:rsidRPr="008809A5" w:rsidRDefault="004442FE">
      <w:pPr>
        <w:pStyle w:val="1"/>
        <w:framePr w:w="10219" w:h="14362" w:hRule="exact" w:wrap="none" w:vAnchor="page" w:hAnchor="page" w:x="851" w:y="1358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 xml:space="preserve">Тематические дни: </w:t>
      </w:r>
      <w:r w:rsidR="00C317DA">
        <w:rPr>
          <w:sz w:val="24"/>
          <w:szCs w:val="24"/>
        </w:rPr>
        <w:t>«</w:t>
      </w:r>
      <w:r w:rsidRPr="008809A5">
        <w:rPr>
          <w:sz w:val="24"/>
          <w:szCs w:val="24"/>
        </w:rPr>
        <w:t>День Безопасности</w:t>
      </w:r>
      <w:r w:rsidR="00C317DA">
        <w:rPr>
          <w:sz w:val="24"/>
          <w:szCs w:val="24"/>
        </w:rPr>
        <w:t>»</w:t>
      </w:r>
      <w:r w:rsidRPr="008809A5">
        <w:rPr>
          <w:sz w:val="24"/>
          <w:szCs w:val="24"/>
        </w:rPr>
        <w:t xml:space="preserve">. </w:t>
      </w:r>
      <w:r w:rsidR="00C317DA">
        <w:rPr>
          <w:sz w:val="24"/>
          <w:szCs w:val="24"/>
        </w:rPr>
        <w:t xml:space="preserve">«День ЗОЖ». </w:t>
      </w:r>
      <w:r w:rsidRPr="008809A5">
        <w:rPr>
          <w:sz w:val="24"/>
          <w:szCs w:val="24"/>
        </w:rPr>
        <w:t>Ценность жизни, сохранение здоровья, здоровый образ жизни. Тематический старт дня. Практические занятия с детьми по правилам безопасного поведения на дорогах, в транспорте, на объектах транспортной инфраструктуры, природе, водных объектах, в быту и социуме. Информационно-пропагандистские мероприятия, направленные на формирование и поддержку навыков здорового образа жизни</w:t>
      </w:r>
      <w:r w:rsidR="00C317DA">
        <w:rPr>
          <w:sz w:val="24"/>
          <w:szCs w:val="24"/>
        </w:rPr>
        <w:t>. К</w:t>
      </w:r>
      <w:r w:rsidRPr="008809A5">
        <w:rPr>
          <w:sz w:val="24"/>
          <w:szCs w:val="24"/>
        </w:rPr>
        <w:t xml:space="preserve">онкурсы </w:t>
      </w:r>
      <w:r w:rsidR="00C317DA">
        <w:rPr>
          <w:sz w:val="24"/>
          <w:szCs w:val="24"/>
        </w:rPr>
        <w:t>«Красный, желтый, зеленый»</w:t>
      </w:r>
      <w:r w:rsidRPr="008809A5">
        <w:rPr>
          <w:sz w:val="24"/>
          <w:szCs w:val="24"/>
        </w:rPr>
        <w:t xml:space="preserve"> Практические занятия по оказанию первой помощи</w:t>
      </w:r>
      <w:r w:rsidR="00C317DA">
        <w:rPr>
          <w:sz w:val="24"/>
          <w:szCs w:val="24"/>
        </w:rPr>
        <w:t xml:space="preserve"> «Зарница»</w:t>
      </w:r>
      <w:r w:rsidRPr="008809A5">
        <w:rPr>
          <w:sz w:val="24"/>
          <w:szCs w:val="24"/>
        </w:rPr>
        <w:t>. Мероприятия, направленные на формирование цифровой</w:t>
      </w:r>
      <w:r w:rsidR="00C317DA">
        <w:rPr>
          <w:sz w:val="24"/>
          <w:szCs w:val="24"/>
        </w:rPr>
        <w:t xml:space="preserve"> грамотности несовершеннолетних «Урок цифры»</w:t>
      </w:r>
    </w:p>
    <w:p w:rsidR="00C229CD" w:rsidRPr="008809A5" w:rsidRDefault="004442FE">
      <w:pPr>
        <w:pStyle w:val="1"/>
        <w:framePr w:w="10219" w:h="14362" w:hRule="exact" w:wrap="none" w:vAnchor="page" w:hAnchor="page" w:x="851" w:y="1358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 xml:space="preserve">Тематические дни: День Профессий. </w:t>
      </w:r>
      <w:r w:rsidR="00C317DA">
        <w:rPr>
          <w:sz w:val="24"/>
          <w:szCs w:val="24"/>
        </w:rPr>
        <w:t xml:space="preserve">Игровая программа «Конкурс поварят», «День предпринимательства», «День воинов России» </w:t>
      </w:r>
      <w:r w:rsidRPr="008809A5">
        <w:rPr>
          <w:sz w:val="24"/>
          <w:szCs w:val="24"/>
        </w:rPr>
        <w:t>Ценность развития, Родины. Тематический старт дня. Творческие встречи и мастер-классы от сотрудников детского лагеря. Профессиональные пробы. Ярмарка профессий. Конкурсы мастерства. Встречи с представителями профессиональных образовательных организаций и организаций высшего образован</w:t>
      </w:r>
      <w:r w:rsidR="00C317DA">
        <w:rPr>
          <w:sz w:val="24"/>
          <w:szCs w:val="24"/>
        </w:rPr>
        <w:t>ия, представителями предприятий.</w:t>
      </w:r>
    </w:p>
    <w:p w:rsidR="00714464" w:rsidRDefault="004442FE" w:rsidP="00714464">
      <w:pPr>
        <w:pStyle w:val="1"/>
        <w:framePr w:w="10219" w:h="14362" w:hRule="exact" w:wrap="none" w:vAnchor="page" w:hAnchor="page" w:x="851" w:y="1358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>Тематические дни: День Общероссийского общественно-государственного движения детей и молодежи (далее - Движение Первых)</w:t>
      </w:r>
      <w:proofErr w:type="gramStart"/>
      <w:r w:rsidRPr="008809A5">
        <w:rPr>
          <w:sz w:val="24"/>
          <w:szCs w:val="24"/>
        </w:rPr>
        <w:t>.</w:t>
      </w:r>
      <w:r w:rsidR="00C317DA">
        <w:rPr>
          <w:sz w:val="24"/>
          <w:szCs w:val="24"/>
        </w:rPr>
        <w:t>»</w:t>
      </w:r>
      <w:proofErr w:type="gramEnd"/>
      <w:r w:rsidR="00C317DA">
        <w:rPr>
          <w:sz w:val="24"/>
          <w:szCs w:val="24"/>
        </w:rPr>
        <w:t xml:space="preserve">День первых», «День эколога», «День Юнармейцев». </w:t>
      </w:r>
      <w:r w:rsidRPr="008809A5">
        <w:rPr>
          <w:sz w:val="24"/>
          <w:szCs w:val="24"/>
        </w:rPr>
        <w:t>Ценность дружбы, развития, единства, страны. Тематический старт дня. Знакомство с миссией, ценностями, ключевыми направлениями и проектами Движения Первых. Мероприятия современных, интересных детям форматов: игры, коллективно-творческое дело, классные встречи.</w:t>
      </w:r>
    </w:p>
    <w:p w:rsidR="00C229CD" w:rsidRDefault="00C317DA" w:rsidP="00714464">
      <w:pPr>
        <w:pStyle w:val="1"/>
        <w:framePr w:w="10219" w:h="14362" w:hRule="exact" w:wrap="none" w:vAnchor="page" w:hAnchor="page" w:x="851" w:y="1358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Сбор с представителями </w:t>
      </w:r>
      <w:r w:rsidR="004442FE" w:rsidRPr="008809A5">
        <w:rPr>
          <w:sz w:val="24"/>
          <w:szCs w:val="24"/>
        </w:rPr>
        <w:t>детского самоуправления</w:t>
      </w:r>
      <w:r>
        <w:rPr>
          <w:sz w:val="24"/>
          <w:szCs w:val="24"/>
        </w:rPr>
        <w:t xml:space="preserve"> города</w:t>
      </w:r>
      <w:r w:rsidR="004442FE" w:rsidRPr="008809A5">
        <w:rPr>
          <w:sz w:val="24"/>
          <w:szCs w:val="24"/>
        </w:rPr>
        <w:t xml:space="preserve">. </w:t>
      </w:r>
      <w:r>
        <w:rPr>
          <w:sz w:val="24"/>
          <w:szCs w:val="24"/>
        </w:rPr>
        <w:t>КТД отрядов.</w:t>
      </w:r>
    </w:p>
    <w:p w:rsidR="00921EF7" w:rsidRDefault="00921EF7">
      <w:pPr>
        <w:pStyle w:val="1"/>
        <w:framePr w:w="10219" w:h="14362" w:hRule="exact" w:wrap="none" w:vAnchor="page" w:hAnchor="page" w:x="851" w:y="1358"/>
        <w:shd w:val="clear" w:color="auto" w:fill="auto"/>
        <w:spacing w:after="0" w:line="274" w:lineRule="exact"/>
        <w:ind w:left="20" w:right="2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отряд работает по своей направленности: экологический </w:t>
      </w:r>
      <w:proofErr w:type="gramStart"/>
      <w:r>
        <w:rPr>
          <w:sz w:val="24"/>
          <w:szCs w:val="24"/>
        </w:rPr>
        <w:t>–«</w:t>
      </w:r>
      <w:proofErr w:type="gramEnd"/>
      <w:r>
        <w:rPr>
          <w:sz w:val="24"/>
          <w:szCs w:val="24"/>
        </w:rPr>
        <w:t>Наш дом – природа», по детскому движению юных инспекторов дорожного движения – «</w:t>
      </w:r>
      <w:proofErr w:type="spellStart"/>
      <w:r>
        <w:rPr>
          <w:sz w:val="24"/>
          <w:szCs w:val="24"/>
        </w:rPr>
        <w:t>Светофорик</w:t>
      </w:r>
      <w:proofErr w:type="spellEnd"/>
      <w:r>
        <w:rPr>
          <w:sz w:val="24"/>
          <w:szCs w:val="24"/>
        </w:rPr>
        <w:t xml:space="preserve">», военно-патриотический </w:t>
      </w:r>
      <w:r w:rsidR="00DA27D3">
        <w:rPr>
          <w:sz w:val="24"/>
          <w:szCs w:val="24"/>
        </w:rPr>
        <w:t>«Рубеж», художественно- эстетический «Счастливчики».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bCs/>
          <w:color w:val="auto"/>
        </w:rPr>
      </w:pPr>
      <w:r w:rsidRPr="00DA27D3">
        <w:rPr>
          <w:rFonts w:ascii="Times New Roman" w:eastAsia="Calibri" w:hAnsi="Times New Roman" w:cs="Times New Roman"/>
          <w:b/>
          <w:color w:val="auto"/>
        </w:rPr>
        <w:t>Взаимоотношения в лагере строятся на основе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-согласия;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-сотворчества;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-соприкосновения;</w:t>
      </w:r>
    </w:p>
    <w:p w:rsidR="00DA27D3" w:rsidRPr="00DA27D3" w:rsidRDefault="00714464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</w:rPr>
      </w:pPr>
      <w:r>
        <w:rPr>
          <w:rFonts w:ascii="Times New Roman" w:eastAsia="Calibri" w:hAnsi="Times New Roman" w:cs="Times New Roman"/>
          <w:color w:val="auto"/>
        </w:rPr>
        <w:t>-созидания.</w:t>
      </w:r>
    </w:p>
    <w:p w:rsid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-совершенствования</w:t>
      </w:r>
    </w:p>
    <w:p w:rsidR="00714464" w:rsidRDefault="00714464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</w:rPr>
      </w:pP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</w:rPr>
      </w:pP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Законы республиканцев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Закон дружбы: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Один за всех и все за одного.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Закон времени: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Точность – вежливость королей.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Закон слова и дела: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Критикуя, предлагай. Предлагая, делай.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Закон поднятой руки: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Если поднята рука,</w:t>
      </w: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br/>
        <w:t>Значит – все молчат пока.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Закон дома: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Лагерь наш – нам общий дом.</w:t>
      </w: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br/>
        <w:t>Чистоту храните в нём.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Закон песни: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Без песни ни дня, без песни ни шагу.</w:t>
      </w: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br/>
        <w:t>В ней черпаем творчество, доброту и отвагу.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Закон природы: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Мир природы – мир прекрасный. Не губи её напрасно.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Традиции республиканцев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numPr>
          <w:ilvl w:val="0"/>
          <w:numId w:val="5"/>
        </w:numPr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Традиция приветствия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numPr>
          <w:ilvl w:val="0"/>
          <w:numId w:val="5"/>
        </w:numPr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Традиция «Ни дня без тайн и сюрпризов»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numPr>
          <w:ilvl w:val="0"/>
          <w:numId w:val="5"/>
        </w:numPr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Традиция доброго отношения друг к другу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Этапы игры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numPr>
          <w:ilvl w:val="0"/>
          <w:numId w:val="4"/>
        </w:numPr>
        <w:spacing w:after="100" w:afterAutospacing="1" w:line="276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Организационный: «Добро пожаловать!»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numPr>
          <w:ilvl w:val="0"/>
          <w:numId w:val="4"/>
        </w:numPr>
        <w:spacing w:after="100" w:afterAutospacing="1" w:line="276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Основной: «По пути приключений и открытий»</w:t>
      </w:r>
    </w:p>
    <w:p w:rsidR="00DA27D3" w:rsidRPr="00DA27D3" w:rsidRDefault="00DA27D3" w:rsidP="00DA27D3">
      <w:pPr>
        <w:framePr w:w="10219" w:h="14362" w:hRule="exact" w:wrap="none" w:vAnchor="page" w:hAnchor="page" w:x="851" w:y="1358"/>
        <w:widowControl/>
        <w:numPr>
          <w:ilvl w:val="0"/>
          <w:numId w:val="4"/>
        </w:numPr>
        <w:spacing w:after="100" w:afterAutospacing="1" w:line="276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A27D3">
        <w:rPr>
          <w:rFonts w:ascii="Times New Roman" w:eastAsia="Calibri" w:hAnsi="Times New Roman" w:cs="Times New Roman"/>
          <w:color w:val="auto"/>
          <w:sz w:val="28"/>
          <w:szCs w:val="28"/>
        </w:rPr>
        <w:t>Итоговый: «Расстаемся, друзья!»</w:t>
      </w:r>
    </w:p>
    <w:p w:rsidR="00DA27D3" w:rsidRPr="008809A5" w:rsidRDefault="00DA27D3">
      <w:pPr>
        <w:pStyle w:val="1"/>
        <w:framePr w:w="10219" w:h="14362" w:hRule="exact" w:wrap="none" w:vAnchor="page" w:hAnchor="page" w:x="851" w:y="1358"/>
        <w:shd w:val="clear" w:color="auto" w:fill="auto"/>
        <w:spacing w:after="0" w:line="274" w:lineRule="exact"/>
        <w:ind w:left="20" w:right="20" w:firstLine="540"/>
        <w:jc w:val="both"/>
        <w:rPr>
          <w:sz w:val="24"/>
          <w:szCs w:val="24"/>
        </w:rPr>
      </w:pPr>
    </w:p>
    <w:p w:rsidR="00C229CD" w:rsidRPr="008809A5" w:rsidRDefault="00C229CD">
      <w:pPr>
        <w:sectPr w:rsidR="00C229CD" w:rsidRPr="008809A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A27D3" w:rsidRDefault="00DA27D3" w:rsidP="00DA27D3">
      <w:pPr>
        <w:pStyle w:val="20"/>
        <w:framePr w:w="10210" w:h="13910" w:hRule="exact" w:wrap="none" w:vAnchor="page" w:hAnchor="page" w:x="922" w:y="1586"/>
        <w:shd w:val="clear" w:color="auto" w:fill="auto"/>
        <w:spacing w:before="0" w:after="205" w:line="220" w:lineRule="exact"/>
        <w:rPr>
          <w:sz w:val="24"/>
          <w:szCs w:val="24"/>
        </w:rPr>
      </w:pP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b/>
          <w:bCs/>
          <w:color w:val="auto"/>
        </w:rPr>
        <w:t>Система стимулирования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После образования и открытия Детской республики «Новое поколение» каждый отряд (город) оформляет отрядный уголок (городской герб) За победу в различных делах город может получить знак успеха  в виде звезды и денежные знаки – искорки. Сертификаты для городов  и личные искорки для жителей этого города.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Каждая звезда имеет свой цвет и значение: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Звезда золотого цвета – 1 место;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Звезда красного цвета – 2 место;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Звезда синего цвета  – 3 место;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6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Звезда зеленого цвета – участие.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Задача каждого города – собрать как можно больше звезд, что может выявить лучший город по номинациям: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«Самый дружный»,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«Самый творческий»,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«Самый интеллектуальный»,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«Самый спортивный»</w:t>
      </w:r>
    </w:p>
    <w:p w:rsidR="00DA27D3" w:rsidRPr="00DA27D3" w:rsidRDefault="00DA27D3" w:rsidP="00DA27D3">
      <w:pPr>
        <w:framePr w:w="10210" w:h="13910" w:hRule="exact" w:wrap="none" w:vAnchor="page" w:hAnchor="page" w:x="922" w:y="1586"/>
        <w:widowControl/>
        <w:numPr>
          <w:ilvl w:val="0"/>
          <w:numId w:val="7"/>
        </w:numPr>
        <w:spacing w:line="276" w:lineRule="auto"/>
        <w:rPr>
          <w:rFonts w:ascii="Times New Roman" w:eastAsia="Calibri" w:hAnsi="Times New Roman" w:cs="Times New Roman"/>
          <w:color w:val="auto"/>
        </w:rPr>
      </w:pPr>
      <w:r w:rsidRPr="00DA27D3">
        <w:rPr>
          <w:rFonts w:ascii="Times New Roman" w:eastAsia="Calibri" w:hAnsi="Times New Roman" w:cs="Times New Roman"/>
          <w:color w:val="auto"/>
        </w:rPr>
        <w:t>«СУПЕР город».</w:t>
      </w:r>
    </w:p>
    <w:p w:rsidR="00C229CD" w:rsidRPr="008809A5" w:rsidRDefault="004442FE" w:rsidP="00DA27D3">
      <w:pPr>
        <w:pStyle w:val="20"/>
        <w:framePr w:w="10210" w:h="13910" w:hRule="exact" w:wrap="none" w:vAnchor="page" w:hAnchor="page" w:x="922" w:y="1586"/>
        <w:shd w:val="clear" w:color="auto" w:fill="auto"/>
        <w:spacing w:before="0" w:after="205" w:line="220" w:lineRule="exact"/>
        <w:rPr>
          <w:sz w:val="24"/>
          <w:szCs w:val="24"/>
        </w:rPr>
      </w:pPr>
      <w:r w:rsidRPr="008809A5">
        <w:rPr>
          <w:sz w:val="24"/>
          <w:szCs w:val="24"/>
        </w:rPr>
        <w:t>Отряд</w:t>
      </w:r>
      <w:r w:rsidR="00DA27D3">
        <w:rPr>
          <w:sz w:val="24"/>
          <w:szCs w:val="24"/>
        </w:rPr>
        <w:t xml:space="preserve">ный уровень </w:t>
      </w:r>
    </w:p>
    <w:p w:rsidR="00C229CD" w:rsidRPr="008809A5" w:rsidRDefault="004442FE" w:rsidP="00DA27D3">
      <w:pPr>
        <w:pStyle w:val="1"/>
        <w:framePr w:w="10210" w:h="13910" w:hRule="exact" w:wrap="none" w:vAnchor="page" w:hAnchor="page" w:x="922" w:y="1586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>Утренний информационный сбор отряда. Эмоциональный и информативный старт дня, который позволяет каждому ребенку увидеть и понять свой собственный маршрут в рамках дня, составить цели и план по их исполнению. Распределение поручений. Определение цели отряда на день. Исполнение песни отряда.</w:t>
      </w:r>
    </w:p>
    <w:p w:rsidR="00C229CD" w:rsidRPr="008809A5" w:rsidRDefault="004442FE" w:rsidP="00DA27D3">
      <w:pPr>
        <w:pStyle w:val="1"/>
        <w:framePr w:w="10210" w:h="13910" w:hRule="exact" w:wrap="none" w:vAnchor="page" w:hAnchor="page" w:x="922" w:y="1586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 xml:space="preserve">Вечерний сбор отряда. Подведение итогов и анализ деятельности в течения дня, заполнение экрана настроения, экрана участия, обращение к отрядному уголку. Формирование у ребенка навыков самоанализа, уважения к мнению других людей. </w:t>
      </w:r>
      <w:r w:rsidR="00DA27D3">
        <w:rPr>
          <w:sz w:val="24"/>
          <w:szCs w:val="24"/>
        </w:rPr>
        <w:t>Экран соревнований «Рейтинг активности отрядов».</w:t>
      </w:r>
    </w:p>
    <w:p w:rsidR="00C229CD" w:rsidRPr="008809A5" w:rsidRDefault="004442FE" w:rsidP="00DA27D3">
      <w:pPr>
        <w:pStyle w:val="1"/>
        <w:framePr w:w="10210" w:h="13910" w:hRule="exact" w:wrap="none" w:vAnchor="page" w:hAnchor="page" w:x="922" w:y="1586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>Огонек середины смены. С</w:t>
      </w:r>
      <w:r w:rsidR="00DA27D3">
        <w:rPr>
          <w:sz w:val="24"/>
          <w:szCs w:val="24"/>
        </w:rPr>
        <w:t xml:space="preserve">нятие эмоционального напряжения. Свечка в конце каждого дня, подведение итогов дня. Свечки «Расскажи мне о себе», </w:t>
      </w:r>
      <w:r w:rsidRPr="008809A5">
        <w:rPr>
          <w:sz w:val="24"/>
          <w:szCs w:val="24"/>
        </w:rPr>
        <w:t xml:space="preserve">"Расскажи мне обо мне" и другие. </w:t>
      </w:r>
      <w:r w:rsidR="00DA27D3">
        <w:rPr>
          <w:sz w:val="24"/>
          <w:szCs w:val="24"/>
        </w:rPr>
        <w:t>Конкурсы «Талант, проснись!», «Выставка поделок», «Лучше всех».</w:t>
      </w:r>
    </w:p>
    <w:p w:rsidR="00C229CD" w:rsidRPr="008809A5" w:rsidRDefault="00DA27D3" w:rsidP="00DA27D3">
      <w:pPr>
        <w:pStyle w:val="1"/>
        <w:framePr w:w="10210" w:h="13910" w:hRule="exact" w:wrap="none" w:vAnchor="page" w:hAnchor="page" w:x="922" w:y="1586"/>
        <w:shd w:val="clear" w:color="auto" w:fill="auto"/>
        <w:spacing w:after="0" w:line="274" w:lineRule="exact"/>
        <w:ind w:left="20" w:right="2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Тематические </w:t>
      </w:r>
      <w:proofErr w:type="gramStart"/>
      <w:r>
        <w:rPr>
          <w:sz w:val="24"/>
          <w:szCs w:val="24"/>
        </w:rPr>
        <w:t>огоньки</w:t>
      </w:r>
      <w:proofErr w:type="gramEnd"/>
      <w:r>
        <w:rPr>
          <w:sz w:val="24"/>
          <w:szCs w:val="24"/>
        </w:rPr>
        <w:t xml:space="preserve"> «Какие умницы наши девочки», «Какие смелые наши мальчики», «Наш лучший отряд».</w:t>
      </w:r>
    </w:p>
    <w:p w:rsidR="00C229CD" w:rsidRPr="008809A5" w:rsidRDefault="004442FE" w:rsidP="00DA27D3">
      <w:pPr>
        <w:pStyle w:val="20"/>
        <w:framePr w:w="10210" w:h="13910" w:hRule="exact" w:wrap="none" w:vAnchor="page" w:hAnchor="page" w:x="922" w:y="1586"/>
        <w:shd w:val="clear" w:color="auto" w:fill="auto"/>
        <w:spacing w:before="0" w:after="0" w:line="552" w:lineRule="exact"/>
        <w:rPr>
          <w:sz w:val="24"/>
          <w:szCs w:val="24"/>
        </w:rPr>
      </w:pPr>
      <w:r w:rsidRPr="008809A5">
        <w:rPr>
          <w:sz w:val="24"/>
          <w:szCs w:val="24"/>
        </w:rPr>
        <w:t xml:space="preserve">Итоговый период смены </w:t>
      </w:r>
      <w:proofErr w:type="spellStart"/>
      <w:r w:rsidRPr="008809A5">
        <w:rPr>
          <w:sz w:val="24"/>
          <w:szCs w:val="24"/>
        </w:rPr>
        <w:t>Общелагер</w:t>
      </w:r>
      <w:r w:rsidR="00714464">
        <w:rPr>
          <w:sz w:val="24"/>
          <w:szCs w:val="24"/>
        </w:rPr>
        <w:t>ный</w:t>
      </w:r>
      <w:proofErr w:type="spellEnd"/>
      <w:r w:rsidR="00714464">
        <w:rPr>
          <w:sz w:val="24"/>
          <w:szCs w:val="24"/>
        </w:rPr>
        <w:t xml:space="preserve"> уровень </w:t>
      </w:r>
    </w:p>
    <w:p w:rsidR="00C229CD" w:rsidRDefault="004442FE" w:rsidP="00DA27D3">
      <w:pPr>
        <w:pStyle w:val="1"/>
        <w:framePr w:w="10210" w:h="13910" w:hRule="exact" w:wrap="none" w:vAnchor="page" w:hAnchor="page" w:x="922" w:y="1586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>Линейка закрытия смены. Торжественное подведение итогов, демонстрация лучшего опыта, который получили участники смены. Определение перспектив и новых целей. Вынос Государственного флага Российской Федерации. Содержательное подведение итогов. Награждение отрядное, индивидуальное, включая сотрудников. Обеспечение торжественности формы работы: общий сбор, музыкальное и визуальное сопровождение.</w:t>
      </w:r>
      <w:r w:rsidR="00714464">
        <w:rPr>
          <w:sz w:val="24"/>
          <w:szCs w:val="24"/>
        </w:rPr>
        <w:t xml:space="preserve"> Игровой момент «Стиральная машина» конкурс «Узнай вожатого», </w:t>
      </w:r>
      <w:proofErr w:type="spellStart"/>
      <w:r w:rsidR="00714464">
        <w:rPr>
          <w:sz w:val="24"/>
          <w:szCs w:val="24"/>
        </w:rPr>
        <w:t>Квест</w:t>
      </w:r>
      <w:proofErr w:type="spellEnd"/>
      <w:r w:rsidR="00714464">
        <w:rPr>
          <w:sz w:val="24"/>
          <w:szCs w:val="24"/>
        </w:rPr>
        <w:t xml:space="preserve"> «Пройди по лагерным уголкам», «В поисках клада».</w:t>
      </w:r>
    </w:p>
    <w:p w:rsidR="00714464" w:rsidRPr="008809A5" w:rsidRDefault="00714464" w:rsidP="00DA27D3">
      <w:pPr>
        <w:pStyle w:val="1"/>
        <w:framePr w:w="10210" w:h="13910" w:hRule="exact" w:wrap="none" w:vAnchor="page" w:hAnchor="page" w:x="922" w:y="1586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завершении смены проходи Конкурс «Лучшая пара Детской Республики». Награждение Кабинета Министров </w:t>
      </w:r>
      <w:r w:rsidR="004078F0">
        <w:rPr>
          <w:sz w:val="24"/>
          <w:szCs w:val="24"/>
        </w:rPr>
        <w:t xml:space="preserve">Детской </w:t>
      </w:r>
      <w:r>
        <w:rPr>
          <w:sz w:val="24"/>
          <w:szCs w:val="24"/>
        </w:rPr>
        <w:t>Республики</w:t>
      </w:r>
      <w:r w:rsidR="004078F0">
        <w:rPr>
          <w:sz w:val="24"/>
          <w:szCs w:val="24"/>
        </w:rPr>
        <w:t>.</w:t>
      </w:r>
    </w:p>
    <w:p w:rsidR="00C229CD" w:rsidRPr="008809A5" w:rsidRDefault="00C229CD" w:rsidP="00DA27D3">
      <w:pPr>
        <w:pStyle w:val="1"/>
        <w:framePr w:w="10210" w:h="13910" w:hRule="exact" w:wrap="none" w:vAnchor="page" w:hAnchor="page" w:x="922" w:y="1586"/>
        <w:shd w:val="clear" w:color="auto" w:fill="auto"/>
        <w:spacing w:after="0" w:line="274" w:lineRule="exact"/>
        <w:ind w:left="20" w:right="20" w:firstLine="540"/>
        <w:jc w:val="both"/>
        <w:rPr>
          <w:sz w:val="24"/>
          <w:szCs w:val="24"/>
        </w:rPr>
      </w:pPr>
    </w:p>
    <w:p w:rsidR="00C229CD" w:rsidRPr="008809A5" w:rsidRDefault="00C229CD">
      <w:pPr>
        <w:sectPr w:rsidR="00C229CD" w:rsidRPr="008809A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C229CD" w:rsidRPr="008809A5" w:rsidRDefault="004442FE">
      <w:pPr>
        <w:pStyle w:val="a6"/>
        <w:framePr w:wrap="none" w:vAnchor="page" w:hAnchor="page" w:x="3573" w:y="1122"/>
        <w:shd w:val="clear" w:color="auto" w:fill="auto"/>
        <w:spacing w:line="210" w:lineRule="exact"/>
        <w:ind w:left="20"/>
        <w:rPr>
          <w:sz w:val="24"/>
          <w:szCs w:val="24"/>
        </w:rPr>
      </w:pPr>
      <w:r w:rsidRPr="008809A5">
        <w:rPr>
          <w:sz w:val="24"/>
          <w:szCs w:val="24"/>
        </w:rPr>
        <w:lastRenderedPageBreak/>
        <w:t>Отрядный уровень (инвариантные формы)</w:t>
      </w:r>
    </w:p>
    <w:p w:rsidR="00C229CD" w:rsidRPr="008809A5" w:rsidRDefault="004442FE" w:rsidP="00CC4E11">
      <w:pPr>
        <w:pStyle w:val="1"/>
        <w:framePr w:w="10349" w:h="13983" w:hRule="exact" w:wrap="none" w:vAnchor="page" w:hAnchor="page" w:x="1106" w:y="1424"/>
        <w:shd w:val="clear" w:color="auto" w:fill="auto"/>
        <w:spacing w:after="18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>Итоговый сбор отряда. Закрепление ценности команды и дружбы. Помощь каждому участнику смены увидеть свой рост и позитивные изменения. Презентация представителями органов самоуправления результатов деятельности. Подведение итогов достижения общей цели и выполнения правил совместной жизни и деятельности. Связь с организационным сбором отряда, опора на отрядный уголок. Награждение и поощрение каждого участника отряда.</w:t>
      </w:r>
    </w:p>
    <w:p w:rsidR="00C229CD" w:rsidRDefault="004442FE" w:rsidP="00CC4E11">
      <w:pPr>
        <w:pStyle w:val="1"/>
        <w:framePr w:w="10349" w:h="13983" w:hRule="exact" w:wrap="none" w:vAnchor="page" w:hAnchor="page" w:x="1106" w:y="1424"/>
        <w:shd w:val="clear" w:color="auto" w:fill="auto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8809A5">
        <w:rPr>
          <w:sz w:val="24"/>
          <w:szCs w:val="24"/>
        </w:rPr>
        <w:t>Прощальный огонек. Определение каждым ребенком ценного опыта, полученного в смене. Благодарность команде. Определение перспектив дальнейшего развития. Для пришкольных детских лагерей возможен формат эмоциональной творческой встречи в новом для участников смены месте.</w:t>
      </w:r>
    </w:p>
    <w:p w:rsidR="004078F0" w:rsidRPr="00CC4E11" w:rsidRDefault="004078F0" w:rsidP="00CC4E11">
      <w:pPr>
        <w:pStyle w:val="1"/>
        <w:framePr w:w="10349" w:h="13983" w:hRule="exact" w:wrap="none" w:vAnchor="page" w:hAnchor="page" w:x="1106" w:y="1424"/>
        <w:spacing w:after="0" w:line="240" w:lineRule="auto"/>
        <w:ind w:left="20" w:right="20" w:firstLine="540"/>
        <w:jc w:val="both"/>
        <w:rPr>
          <w:b/>
          <w:sz w:val="24"/>
          <w:szCs w:val="24"/>
        </w:rPr>
      </w:pPr>
      <w:r w:rsidRPr="00CC4E11">
        <w:rPr>
          <w:b/>
          <w:sz w:val="24"/>
          <w:szCs w:val="24"/>
        </w:rPr>
        <w:t xml:space="preserve">                               Ожидаемые результаты реализуемой программы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40" w:lineRule="auto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Результатом реализации программы будет являться оздоровление и отдых  мальчи</w:t>
      </w:r>
      <w:r>
        <w:rPr>
          <w:sz w:val="24"/>
          <w:szCs w:val="24"/>
        </w:rPr>
        <w:t>шек и девчонок</w:t>
      </w:r>
      <w:proofErr w:type="gramStart"/>
      <w:r>
        <w:rPr>
          <w:sz w:val="24"/>
          <w:szCs w:val="24"/>
        </w:rPr>
        <w:t xml:space="preserve"> </w:t>
      </w:r>
      <w:r w:rsidRPr="004078F0">
        <w:rPr>
          <w:sz w:val="24"/>
          <w:szCs w:val="24"/>
        </w:rPr>
        <w:t>В</w:t>
      </w:r>
      <w:proofErr w:type="gramEnd"/>
      <w:r w:rsidRPr="004078F0">
        <w:rPr>
          <w:sz w:val="24"/>
          <w:szCs w:val="24"/>
        </w:rPr>
        <w:t xml:space="preserve"> ходе реализации сюжетно-ролевой игры  «Республика «Созвездие» мы предполагаем рассматривать ожидаемые результаты смены через: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40" w:lineRule="auto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1. Результаты, актуальные для развития личности ребёнка: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40" w:lineRule="auto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удовлетворение потребности в полноценном отдыхе,</w:t>
      </w:r>
    </w:p>
    <w:p w:rsid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 xml:space="preserve">реализация интересов детей, их обогащение </w:t>
      </w:r>
      <w:r>
        <w:rPr>
          <w:sz w:val="24"/>
          <w:szCs w:val="24"/>
        </w:rPr>
        <w:t>и побуждение к новым интересам;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формирование у детей социально-значимой позиции по отношению к окружающему миру и самому себе.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2. Результаты, касающиеся детского объединения:</w:t>
      </w:r>
    </w:p>
    <w:p w:rsidR="00CC4E11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 xml:space="preserve">создание у детей эмоционального настроя на работу во </w:t>
      </w:r>
      <w:r w:rsidR="00CC4E11">
        <w:rPr>
          <w:sz w:val="24"/>
          <w:szCs w:val="24"/>
        </w:rPr>
        <w:t>временных детских объединениях.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3. Результаты, способствующие развитию воспитательной системы лагеря: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апробация новой модели лагерной смены;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совершенствование новых методик массовых, групповых, индивидуальных форм работы с детьми;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пополнение копилки форм работы;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развитие опыта деятельности пресс-центра лагеря.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4. Результаты, направленные на педагогический состав лагеря: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повышение уровня педагогического мастерства;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апробация модели взаимодействия педагогов с детским коллективом в рамках сюжетно-ролевой игры</w:t>
      </w:r>
      <w:proofErr w:type="gramStart"/>
      <w:r w:rsidRPr="004078F0">
        <w:rPr>
          <w:sz w:val="24"/>
          <w:szCs w:val="24"/>
        </w:rPr>
        <w:t xml:space="preserve"> ;</w:t>
      </w:r>
      <w:proofErr w:type="gramEnd"/>
    </w:p>
    <w:p w:rsidR="00CC4E11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5. Результаты, направл</w:t>
      </w:r>
      <w:r w:rsidR="00CC4E11">
        <w:rPr>
          <w:sz w:val="24"/>
          <w:szCs w:val="24"/>
        </w:rPr>
        <w:t>енные на оздоровление учащихся: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формирование здорового образа жизни;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 xml:space="preserve"> укрепление здоровья детей через соблюдение режима питания; 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организация игр и проведение мероприятий на свежем воздухе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 xml:space="preserve">                </w:t>
      </w:r>
      <w:r w:rsidR="00CC4E11">
        <w:rPr>
          <w:sz w:val="24"/>
          <w:szCs w:val="24"/>
        </w:rPr>
        <w:t xml:space="preserve">                           </w:t>
      </w:r>
    </w:p>
    <w:p w:rsidR="004078F0" w:rsidRPr="00CC4E11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b/>
          <w:sz w:val="24"/>
          <w:szCs w:val="24"/>
        </w:rPr>
      </w:pPr>
      <w:r w:rsidRPr="00CC4E11">
        <w:rPr>
          <w:b/>
          <w:sz w:val="24"/>
          <w:szCs w:val="24"/>
        </w:rPr>
        <w:t xml:space="preserve">                                  Индивидуальная работа с детьми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Воспитательная работа проходит на протяжении смены и включает в себя: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беседы по правилам  поведения, культуре общения;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>•</w:t>
      </w:r>
      <w:r w:rsidRPr="004078F0">
        <w:rPr>
          <w:sz w:val="24"/>
          <w:szCs w:val="24"/>
        </w:rPr>
        <w:tab/>
        <w:t>беседы по профилактике негативных ситуаций.</w:t>
      </w:r>
    </w:p>
    <w:p w:rsidR="004078F0" w:rsidRPr="00CC4E11" w:rsidRDefault="004078F0" w:rsidP="00CC4E11">
      <w:pPr>
        <w:pStyle w:val="1"/>
        <w:framePr w:w="10349" w:h="13983" w:hRule="exact" w:wrap="none" w:vAnchor="page" w:hAnchor="page" w:x="1106" w:y="1424"/>
        <w:spacing w:after="0" w:line="274" w:lineRule="exact"/>
        <w:ind w:left="20" w:right="20" w:firstLine="540"/>
        <w:jc w:val="both"/>
        <w:rPr>
          <w:b/>
          <w:sz w:val="24"/>
          <w:szCs w:val="24"/>
        </w:rPr>
      </w:pPr>
      <w:r w:rsidRPr="00CC4E11">
        <w:rPr>
          <w:b/>
          <w:sz w:val="24"/>
          <w:szCs w:val="24"/>
        </w:rPr>
        <w:t xml:space="preserve">                                             Работа с кадрами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 xml:space="preserve">Организационные вопросы с работниками лагеря  обсуждаются перед открытием смены. </w:t>
      </w:r>
    </w:p>
    <w:p w:rsidR="004078F0" w:rsidRPr="004078F0" w:rsidRDefault="004078F0" w:rsidP="00CC4E11">
      <w:pPr>
        <w:pStyle w:val="1"/>
        <w:framePr w:w="10349" w:h="13983" w:hRule="exact" w:wrap="none" w:vAnchor="page" w:hAnchor="page" w:x="1106" w:y="1424"/>
        <w:spacing w:line="274" w:lineRule="exact"/>
        <w:ind w:left="20" w:right="20" w:firstLine="540"/>
        <w:jc w:val="both"/>
        <w:rPr>
          <w:sz w:val="24"/>
          <w:szCs w:val="24"/>
        </w:rPr>
      </w:pPr>
      <w:r w:rsidRPr="004078F0">
        <w:rPr>
          <w:sz w:val="24"/>
          <w:szCs w:val="24"/>
        </w:rPr>
        <w:tab/>
      </w:r>
    </w:p>
    <w:p w:rsidR="004078F0" w:rsidRPr="008809A5" w:rsidRDefault="004078F0" w:rsidP="00CC4E11">
      <w:pPr>
        <w:pStyle w:val="1"/>
        <w:framePr w:w="10349" w:h="13983" w:hRule="exact" w:wrap="none" w:vAnchor="page" w:hAnchor="page" w:x="1106" w:y="1424"/>
        <w:shd w:val="clear" w:color="auto" w:fill="auto"/>
        <w:spacing w:after="0" w:line="274" w:lineRule="exact"/>
        <w:ind w:left="20" w:right="20" w:firstLine="540"/>
        <w:jc w:val="both"/>
        <w:rPr>
          <w:sz w:val="24"/>
          <w:szCs w:val="24"/>
        </w:rPr>
      </w:pPr>
    </w:p>
    <w:p w:rsidR="00C229CD" w:rsidRPr="008809A5" w:rsidRDefault="00C229CD"/>
    <w:sectPr w:rsidR="00C229CD" w:rsidRPr="008809A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D6" w:rsidRDefault="003E0CD6">
      <w:r>
        <w:separator/>
      </w:r>
    </w:p>
  </w:endnote>
  <w:endnote w:type="continuationSeparator" w:id="0">
    <w:p w:rsidR="003E0CD6" w:rsidRDefault="003E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D6" w:rsidRDefault="003E0CD6"/>
  </w:footnote>
  <w:footnote w:type="continuationSeparator" w:id="0">
    <w:p w:rsidR="003E0CD6" w:rsidRDefault="003E0C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0B7"/>
    <w:multiLevelType w:val="multilevel"/>
    <w:tmpl w:val="D93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019C2"/>
    <w:multiLevelType w:val="multilevel"/>
    <w:tmpl w:val="B3844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851E52"/>
    <w:multiLevelType w:val="multilevel"/>
    <w:tmpl w:val="DD9C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405587"/>
    <w:multiLevelType w:val="multilevel"/>
    <w:tmpl w:val="E1C6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C92F6A"/>
    <w:multiLevelType w:val="multilevel"/>
    <w:tmpl w:val="4ACE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8C4686"/>
    <w:multiLevelType w:val="multilevel"/>
    <w:tmpl w:val="A2D0738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4F77677"/>
    <w:multiLevelType w:val="multilevel"/>
    <w:tmpl w:val="E8F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9CD"/>
    <w:rsid w:val="00205C12"/>
    <w:rsid w:val="002C4486"/>
    <w:rsid w:val="003E0CD6"/>
    <w:rsid w:val="004078F0"/>
    <w:rsid w:val="00410AFF"/>
    <w:rsid w:val="004442FE"/>
    <w:rsid w:val="00577D8D"/>
    <w:rsid w:val="00714464"/>
    <w:rsid w:val="00800554"/>
    <w:rsid w:val="008809A5"/>
    <w:rsid w:val="00921EF7"/>
    <w:rsid w:val="00A97B57"/>
    <w:rsid w:val="00AA6C1C"/>
    <w:rsid w:val="00C229CD"/>
    <w:rsid w:val="00C317DA"/>
    <w:rsid w:val="00CC4E11"/>
    <w:rsid w:val="00D72A24"/>
    <w:rsid w:val="00DA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30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singl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30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2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2108</Words>
  <Characters>12016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
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
(Зарегистрировано в Минюсте России 31.03.2025 N 81693)</vt:lpstr>
    </vt:vector>
  </TitlesOfParts>
  <Company>SPecialiST RePack</Company>
  <LinksUpToDate>false</LinksUpToDate>
  <CharactersWithSpaces>14096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
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
(Зарегистрировано в Минюсте России 31.03.2025 N 81693)</dc:title>
  <dc:creator>Алсу</dc:creator>
  <cp:lastModifiedBy>ученик</cp:lastModifiedBy>
  <cp:revision>5</cp:revision>
  <cp:lastPrinted>2025-05-28T08:40:00Z</cp:lastPrinted>
  <dcterms:created xsi:type="dcterms:W3CDTF">2025-05-28T04:38:00Z</dcterms:created>
  <dcterms:modified xsi:type="dcterms:W3CDTF">2025-06-10T10:25:00Z</dcterms:modified>
</cp:coreProperties>
</file>